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11" w:rsidRDefault="00C77D44">
      <w:pPr>
        <w:spacing w:before="60" w:line="242" w:lineRule="auto"/>
        <w:ind w:left="1628" w:right="2981"/>
        <w:jc w:val="center"/>
        <w:rPr>
          <w:rFonts w:ascii="Bookman Old Style" w:eastAsia="Bookman Old Style" w:hAnsi="Bookman Old Style" w:cs="Bookman Old Style"/>
          <w:b/>
          <w:color w:val="1F1F1F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1F1F1F"/>
          <w:sz w:val="24"/>
          <w:szCs w:val="24"/>
        </w:rPr>
        <w:t xml:space="preserve">Practical Examination, </w:t>
      </w:r>
      <w:proofErr w:type="gramStart"/>
      <w:r>
        <w:rPr>
          <w:rFonts w:ascii="Bookman Old Style" w:eastAsia="Bookman Old Style" w:hAnsi="Bookman Old Style" w:cs="Bookman Old Style"/>
          <w:b/>
          <w:color w:val="1F1F1F"/>
          <w:sz w:val="24"/>
          <w:szCs w:val="24"/>
        </w:rPr>
        <w:t>December  2020</w:t>
      </w:r>
      <w:proofErr w:type="gramEnd"/>
    </w:p>
    <w:p w:rsidR="00785B11" w:rsidRDefault="00C77D44">
      <w:pPr>
        <w:spacing w:before="60" w:line="242" w:lineRule="auto"/>
        <w:ind w:left="1628" w:right="2981"/>
        <w:jc w:val="center"/>
        <w:rPr>
          <w:rFonts w:ascii="Bookman Old Style" w:eastAsia="Bookman Old Style" w:hAnsi="Bookman Old Style" w:cs="Bookman Old Style"/>
          <w:b/>
          <w:color w:val="161616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131313"/>
          <w:sz w:val="24"/>
          <w:szCs w:val="24"/>
        </w:rPr>
        <w:t>Computing Basics and Applications</w:t>
      </w:r>
      <w:r>
        <w:rPr>
          <w:rFonts w:ascii="Bookman Old Style" w:eastAsia="Bookman Old Style" w:hAnsi="Bookman Old Style" w:cs="Bookman Old Style"/>
          <w:b/>
          <w:color w:val="161616"/>
          <w:sz w:val="24"/>
          <w:szCs w:val="24"/>
        </w:rPr>
        <w:t xml:space="preserve"> </w:t>
      </w:r>
    </w:p>
    <w:p w:rsidR="00785B11" w:rsidRDefault="00C77D44">
      <w:pPr>
        <w:spacing w:before="60" w:line="242" w:lineRule="auto"/>
        <w:ind w:left="1628" w:right="2981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131313"/>
          <w:sz w:val="24"/>
          <w:szCs w:val="24"/>
        </w:rPr>
        <w:t>BA (VS) OMSP – Semester III</w:t>
      </w:r>
    </w:p>
    <w:p w:rsidR="00785B11" w:rsidRDefault="00C77D44">
      <w:pPr>
        <w:spacing w:before="60" w:line="242" w:lineRule="auto"/>
        <w:ind w:left="1628" w:right="2981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College of Vocational Studies</w:t>
      </w:r>
    </w:p>
    <w:p w:rsidR="00785B11" w:rsidRDefault="00C77D44">
      <w:pPr>
        <w:pBdr>
          <w:top w:val="nil"/>
          <w:left w:val="nil"/>
          <w:bottom w:val="nil"/>
          <w:right w:val="nil"/>
          <w:between w:val="nil"/>
        </w:pBdr>
        <w:spacing w:before="193"/>
        <w:ind w:left="111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1D1D1D"/>
          <w:sz w:val="24"/>
          <w:szCs w:val="24"/>
        </w:rPr>
        <w:t xml:space="preserve">Time: </w:t>
      </w:r>
      <w:proofErr w:type="gramStart"/>
      <w:r>
        <w:rPr>
          <w:rFonts w:ascii="Bookman Old Style" w:eastAsia="Bookman Old Style" w:hAnsi="Bookman Old Style" w:cs="Bookman Old Style"/>
          <w:b/>
          <w:color w:val="1A1A1A"/>
          <w:sz w:val="24"/>
          <w:szCs w:val="24"/>
        </w:rPr>
        <w:t xml:space="preserve">1  </w:t>
      </w:r>
      <w:r>
        <w:rPr>
          <w:rFonts w:ascii="Bookman Old Style" w:eastAsia="Bookman Old Style" w:hAnsi="Bookman Old Style" w:cs="Bookman Old Style"/>
          <w:b/>
          <w:color w:val="0F0F0F"/>
          <w:sz w:val="24"/>
          <w:szCs w:val="24"/>
        </w:rPr>
        <w:t>Hrs</w:t>
      </w:r>
      <w:proofErr w:type="gramEnd"/>
      <w:r>
        <w:rPr>
          <w:rFonts w:ascii="Bookman Old Style" w:eastAsia="Bookman Old Style" w:hAnsi="Bookman Old Style" w:cs="Bookman Old Style"/>
          <w:b/>
          <w:color w:val="0F0F0F"/>
          <w:sz w:val="24"/>
          <w:szCs w:val="24"/>
        </w:rPr>
        <w:t>. + 1 hour for Uploading answer sheet</w:t>
      </w:r>
      <w:r>
        <w:rPr>
          <w:rFonts w:ascii="Bookman Old Style" w:eastAsia="Bookman Old Style" w:hAnsi="Bookman Old Style" w:cs="Bookman Old Style"/>
          <w:b/>
          <w:color w:val="0F0F0F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color w:val="0F0F0F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color w:val="0F0F0F"/>
          <w:sz w:val="24"/>
          <w:szCs w:val="24"/>
        </w:rPr>
        <w:tab/>
        <w:t>M.M. 50</w:t>
      </w:r>
    </w:p>
    <w:p w:rsidR="00785B11" w:rsidRDefault="00785B11">
      <w:pPr>
        <w:spacing w:before="16" w:line="242" w:lineRule="auto"/>
        <w:ind w:left="1628" w:right="2981"/>
        <w:jc w:val="center"/>
        <w:rPr>
          <w:rFonts w:ascii="Bookman Old Style" w:eastAsia="Bookman Old Style" w:hAnsi="Bookman Old Style" w:cs="Bookman Old Style"/>
          <w:b/>
          <w:color w:val="1F1F1F"/>
          <w:sz w:val="24"/>
          <w:szCs w:val="24"/>
        </w:rPr>
      </w:pPr>
    </w:p>
    <w:p w:rsidR="00785B11" w:rsidRDefault="00C77D44">
      <w:pPr>
        <w:pBdr>
          <w:top w:val="nil"/>
          <w:left w:val="nil"/>
          <w:bottom w:val="nil"/>
          <w:right w:val="nil"/>
          <w:between w:val="nil"/>
        </w:pBdr>
        <w:ind w:left="112"/>
        <w:jc w:val="both"/>
        <w:rPr>
          <w:rFonts w:ascii="Bookman Old Style" w:eastAsia="Bookman Old Style" w:hAnsi="Bookman Old Style" w:cs="Bookman Old Style"/>
          <w:b/>
          <w:color w:val="0C0C0C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111111"/>
          <w:sz w:val="24"/>
          <w:szCs w:val="24"/>
          <w:u w:val="single"/>
        </w:rPr>
        <w:t xml:space="preserve">Instructions / Guidelines </w:t>
      </w:r>
      <w:r>
        <w:rPr>
          <w:rFonts w:ascii="Bookman Old Style" w:eastAsia="Bookman Old Style" w:hAnsi="Bookman Old Style" w:cs="Bookman Old Style"/>
          <w:b/>
          <w:color w:val="212121"/>
          <w:sz w:val="24"/>
          <w:szCs w:val="24"/>
          <w:u w:val="single"/>
        </w:rPr>
        <w:t xml:space="preserve">for </w:t>
      </w:r>
      <w:r>
        <w:rPr>
          <w:rFonts w:ascii="Bookman Old Style" w:eastAsia="Bookman Old Style" w:hAnsi="Bookman Old Style" w:cs="Bookman Old Style"/>
          <w:b/>
          <w:color w:val="0C0C0C"/>
          <w:sz w:val="24"/>
          <w:szCs w:val="24"/>
          <w:u w:val="single"/>
        </w:rPr>
        <w:t>candidates: (PLEASE READ CAREFULLY</w:t>
      </w:r>
      <w:proofErr w:type="gramStart"/>
      <w:r>
        <w:rPr>
          <w:rFonts w:ascii="Bookman Old Style" w:eastAsia="Bookman Old Style" w:hAnsi="Bookman Old Style" w:cs="Bookman Old Style"/>
          <w:b/>
          <w:color w:val="0C0C0C"/>
          <w:sz w:val="24"/>
          <w:szCs w:val="24"/>
          <w:u w:val="single"/>
        </w:rPr>
        <w:t>) :</w:t>
      </w:r>
      <w:proofErr w:type="gramEnd"/>
    </w:p>
    <w:p w:rsidR="00785B11" w:rsidRDefault="00785B11">
      <w:pPr>
        <w:pBdr>
          <w:top w:val="nil"/>
          <w:left w:val="nil"/>
          <w:bottom w:val="nil"/>
          <w:right w:val="nil"/>
          <w:between w:val="nil"/>
        </w:pBdr>
        <w:ind w:left="112"/>
        <w:jc w:val="both"/>
        <w:rPr>
          <w:rFonts w:ascii="Bookman Old Style" w:eastAsia="Bookman Old Style" w:hAnsi="Bookman Old Style" w:cs="Bookman Old Style"/>
          <w:color w:val="0C0C0C"/>
          <w:sz w:val="24"/>
          <w:szCs w:val="24"/>
          <w:u w:val="single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6"/>
        <w:gridCol w:w="2710"/>
        <w:gridCol w:w="1584"/>
        <w:gridCol w:w="3836"/>
      </w:tblGrid>
      <w:tr w:rsidR="00785B11">
        <w:tc>
          <w:tcPr>
            <w:tcW w:w="1446" w:type="dxa"/>
          </w:tcPr>
          <w:p w:rsidR="00785B11" w:rsidRDefault="00C77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C0C0C"/>
                <w:sz w:val="24"/>
                <w:szCs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color w:val="0C0C0C"/>
                <w:sz w:val="24"/>
                <w:szCs w:val="24"/>
                <w:u w:val="single"/>
              </w:rPr>
              <w:t>Mail ids</w:t>
            </w:r>
          </w:p>
        </w:tc>
        <w:tc>
          <w:tcPr>
            <w:tcW w:w="2710" w:type="dxa"/>
          </w:tcPr>
          <w:p w:rsidR="00785B11" w:rsidRDefault="0078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C0C0C"/>
                <w:sz w:val="24"/>
                <w:szCs w:val="24"/>
                <w:u w:val="single"/>
              </w:rPr>
            </w:pPr>
          </w:p>
        </w:tc>
        <w:tc>
          <w:tcPr>
            <w:tcW w:w="1584" w:type="dxa"/>
          </w:tcPr>
          <w:p w:rsidR="00785B11" w:rsidRDefault="00C77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C0C0C"/>
                <w:sz w:val="24"/>
                <w:szCs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color w:val="0C0C0C"/>
                <w:sz w:val="24"/>
                <w:szCs w:val="24"/>
                <w:u w:val="single"/>
              </w:rPr>
              <w:t>Teacher</w:t>
            </w:r>
          </w:p>
        </w:tc>
        <w:tc>
          <w:tcPr>
            <w:tcW w:w="3836" w:type="dxa"/>
          </w:tcPr>
          <w:p w:rsidR="00785B11" w:rsidRDefault="00C77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C0C0C"/>
                <w:sz w:val="24"/>
                <w:szCs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color w:val="0C0C0C"/>
                <w:sz w:val="24"/>
                <w:szCs w:val="24"/>
                <w:u w:val="single"/>
              </w:rPr>
              <w:t>e-mail id</w:t>
            </w:r>
          </w:p>
        </w:tc>
      </w:tr>
      <w:tr w:rsidR="00785B11">
        <w:tc>
          <w:tcPr>
            <w:tcW w:w="1446" w:type="dxa"/>
          </w:tcPr>
          <w:p w:rsidR="00785B11" w:rsidRDefault="00C77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C0C0C"/>
                <w:sz w:val="24"/>
                <w:szCs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color w:val="0C0C0C"/>
                <w:sz w:val="24"/>
                <w:szCs w:val="24"/>
                <w:u w:val="single"/>
              </w:rPr>
              <w:t>of concerned</w:t>
            </w:r>
          </w:p>
        </w:tc>
        <w:tc>
          <w:tcPr>
            <w:tcW w:w="2710" w:type="dxa"/>
          </w:tcPr>
          <w:p w:rsidR="00785B11" w:rsidRDefault="00C77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C0C0C"/>
                <w:sz w:val="24"/>
                <w:szCs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color w:val="0C0C0C"/>
                <w:sz w:val="24"/>
                <w:szCs w:val="24"/>
                <w:u w:val="single"/>
              </w:rPr>
              <w:t>Students of Section A and B  ex-students/ back students / students of the previous years</w:t>
            </w:r>
          </w:p>
        </w:tc>
        <w:tc>
          <w:tcPr>
            <w:tcW w:w="1584" w:type="dxa"/>
          </w:tcPr>
          <w:p w:rsidR="00785B11" w:rsidRDefault="00C77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C0C0C"/>
                <w:sz w:val="24"/>
                <w:szCs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color w:val="0C0C0C"/>
                <w:sz w:val="24"/>
                <w:szCs w:val="24"/>
                <w:u w:val="single"/>
              </w:rPr>
              <w:t>N K Sehgal</w:t>
            </w:r>
          </w:p>
        </w:tc>
        <w:tc>
          <w:tcPr>
            <w:tcW w:w="3836" w:type="dxa"/>
          </w:tcPr>
          <w:p w:rsidR="00785B11" w:rsidRDefault="00C77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C0C0C"/>
                <w:sz w:val="24"/>
                <w:szCs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color w:val="0C0C0C"/>
                <w:sz w:val="24"/>
                <w:szCs w:val="24"/>
                <w:u w:val="single"/>
              </w:rPr>
              <w:t>Nsehgal444@gmail.com</w:t>
            </w:r>
          </w:p>
        </w:tc>
      </w:tr>
    </w:tbl>
    <w:p w:rsidR="00785B11" w:rsidRDefault="00785B11">
      <w:pPr>
        <w:pBdr>
          <w:top w:val="nil"/>
          <w:left w:val="nil"/>
          <w:bottom w:val="nil"/>
          <w:right w:val="nil"/>
          <w:between w:val="nil"/>
        </w:pBdr>
        <w:ind w:left="112"/>
        <w:jc w:val="both"/>
        <w:rPr>
          <w:rFonts w:ascii="Bookman Old Style" w:eastAsia="Bookman Old Style" w:hAnsi="Bookman Old Style" w:cs="Bookman Old Style"/>
          <w:color w:val="0C0C0C"/>
          <w:sz w:val="24"/>
          <w:szCs w:val="24"/>
          <w:u w:val="single"/>
        </w:rPr>
      </w:pPr>
    </w:p>
    <w:p w:rsidR="00785B11" w:rsidRDefault="00C77D4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Bookman Old Style" w:eastAsia="Bookman Old Style" w:hAnsi="Bookman Old Style" w:cs="Bookman Old Style"/>
          <w:color w:val="0C0C0C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color w:val="0C0C0C"/>
          <w:sz w:val="24"/>
          <w:szCs w:val="24"/>
        </w:rPr>
        <w:t>1.Question</w:t>
      </w:r>
      <w:proofErr w:type="gramEnd"/>
      <w:r>
        <w:rPr>
          <w:rFonts w:ascii="Bookman Old Style" w:eastAsia="Bookman Old Style" w:hAnsi="Bookman Old Style" w:cs="Bookman Old Style"/>
          <w:color w:val="0C0C0C"/>
          <w:sz w:val="24"/>
          <w:szCs w:val="24"/>
        </w:rPr>
        <w:t xml:space="preserve"> paper process will start at 08.30 a.m. </w:t>
      </w:r>
    </w:p>
    <w:p w:rsidR="00785B11" w:rsidRDefault="00C77D4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Bookman Old Style" w:eastAsia="Bookman Old Style" w:hAnsi="Bookman Old Style" w:cs="Bookman Old Style"/>
          <w:color w:val="0C0C0C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color w:val="0C0C0C"/>
          <w:sz w:val="24"/>
          <w:szCs w:val="24"/>
        </w:rPr>
        <w:t>2.At</w:t>
      </w:r>
      <w:proofErr w:type="gramEnd"/>
      <w:r>
        <w:rPr>
          <w:rFonts w:ascii="Bookman Old Style" w:eastAsia="Bookman Old Style" w:hAnsi="Bookman Old Style" w:cs="Bookman Old Style"/>
          <w:color w:val="0C0C0C"/>
          <w:sz w:val="24"/>
          <w:szCs w:val="24"/>
        </w:rPr>
        <w:t xml:space="preserve"> 08.30 a.m. students should join MS team.</w:t>
      </w:r>
    </w:p>
    <w:p w:rsidR="00785B11" w:rsidRDefault="00C77D44">
      <w:pPr>
        <w:pBdr>
          <w:top w:val="nil"/>
          <w:left w:val="nil"/>
          <w:bottom w:val="nil"/>
          <w:right w:val="nil"/>
          <w:between w:val="nil"/>
        </w:pBdr>
        <w:spacing w:before="180" w:after="60" w:line="252" w:lineRule="auto"/>
        <w:ind w:right="1450"/>
        <w:jc w:val="both"/>
        <w:rPr>
          <w:rFonts w:ascii="Bookman Old Style" w:eastAsia="Bookman Old Style" w:hAnsi="Bookman Old Style" w:cs="Bookman Old Style"/>
          <w:color w:val="1D1D1D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C0C0C"/>
          <w:sz w:val="24"/>
          <w:szCs w:val="24"/>
        </w:rPr>
        <w:t xml:space="preserve">3. Attendance downloading time at MS team will be 09.00 am. </w:t>
      </w: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In the absence of the student’s response joining MS teams beyond the 09.00 am student will be marked as absent. No excuse whatsoever will be entertain</w:t>
      </w: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ed.</w:t>
      </w:r>
    </w:p>
    <w:p w:rsidR="00785B11" w:rsidRDefault="00C77D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C0C0C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C0C0C"/>
          <w:sz w:val="24"/>
          <w:szCs w:val="24"/>
        </w:rPr>
        <w:t>4. Question Paper will be put up on college web-site (</w:t>
      </w:r>
      <w:hyperlink r:id="rId5" w:history="1">
        <w:r w:rsidRPr="00786AE4">
          <w:rPr>
            <w:rStyle w:val="Hyperlink"/>
            <w:rFonts w:ascii="Bookman Old Style" w:eastAsia="Bookman Old Style" w:hAnsi="Bookman Old Style" w:cs="Bookman Old Style"/>
            <w:sz w:val="24"/>
            <w:szCs w:val="24"/>
          </w:rPr>
          <w:t>http://cvs.edu.in/qp2020</w:t>
        </w:r>
      </w:hyperlink>
      <w:proofErr w:type="gramStart"/>
      <w:r>
        <w:rPr>
          <w:rFonts w:ascii="Bookman Old Style" w:eastAsia="Bookman Old Style" w:hAnsi="Bookman Old Style" w:cs="Bookman Old Style"/>
          <w:color w:val="0C0C0C"/>
          <w:sz w:val="24"/>
          <w:szCs w:val="24"/>
        </w:rPr>
        <w:t xml:space="preserve">)  </w:t>
      </w:r>
      <w:bookmarkStart w:id="0" w:name="_GoBack"/>
      <w:bookmarkEnd w:id="0"/>
      <w:r>
        <w:rPr>
          <w:rFonts w:ascii="Bookman Old Style" w:eastAsia="Bookman Old Style" w:hAnsi="Bookman Old Style" w:cs="Bookman Old Style"/>
          <w:color w:val="0C0C0C"/>
          <w:sz w:val="24"/>
          <w:szCs w:val="24"/>
        </w:rPr>
        <w:t>as</w:t>
      </w:r>
      <w:proofErr w:type="gramEnd"/>
      <w:r>
        <w:rPr>
          <w:rFonts w:ascii="Bookman Old Style" w:eastAsia="Bookman Old Style" w:hAnsi="Bookman Old Style" w:cs="Bookman Old Style"/>
          <w:color w:val="0C0C0C"/>
          <w:sz w:val="24"/>
          <w:szCs w:val="24"/>
        </w:rPr>
        <w:t xml:space="preserve"> well as on MS Team.</w:t>
      </w:r>
    </w:p>
    <w:p w:rsidR="00785B11" w:rsidRDefault="00C77D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C0C0C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C0C0C"/>
          <w:sz w:val="24"/>
          <w:szCs w:val="24"/>
        </w:rPr>
        <w:t>Answer sheets will be uploaded on the MS team by the students by 11.00</w:t>
      </w:r>
    </w:p>
    <w:p w:rsidR="00785B11" w:rsidRDefault="00C77D44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Bookman Old Style" w:eastAsia="Bookman Old Style" w:hAnsi="Bookman Old Style" w:cs="Bookman Old Style"/>
          <w:color w:val="0C0C0C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C0C0C"/>
          <w:sz w:val="24"/>
          <w:szCs w:val="24"/>
        </w:rPr>
        <w:t>a.m.</w:t>
      </w:r>
    </w:p>
    <w:p w:rsidR="00785B11" w:rsidRDefault="00785B11">
      <w:pPr>
        <w:pBdr>
          <w:top w:val="nil"/>
          <w:left w:val="nil"/>
          <w:bottom w:val="nil"/>
          <w:right w:val="nil"/>
          <w:between w:val="nil"/>
        </w:pBdr>
        <w:spacing w:after="60"/>
        <w:ind w:left="112"/>
        <w:jc w:val="both"/>
        <w:rPr>
          <w:rFonts w:ascii="Bookman Old Style" w:eastAsia="Bookman Old Style" w:hAnsi="Bookman Old Style" w:cs="Bookman Old Style"/>
          <w:color w:val="0C0C0C"/>
          <w:sz w:val="24"/>
          <w:szCs w:val="24"/>
        </w:rPr>
      </w:pPr>
    </w:p>
    <w:p w:rsidR="00785B11" w:rsidRDefault="00C77D44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ind w:right="1450"/>
        <w:jc w:val="both"/>
        <w:rPr>
          <w:rFonts w:ascii="Bookman Old Style" w:eastAsia="Bookman Old Style" w:hAnsi="Bookman Old Style" w:cs="Bookman Old Style"/>
          <w:color w:val="1D1D1D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5. All students are required to attempt the paper neatly and legibly on</w:t>
      </w:r>
      <w:r>
        <w:rPr>
          <w:rFonts w:ascii="Bookman Old Style" w:eastAsia="Bookman Old Style" w:hAnsi="Bookman Old Style" w:cs="Bookman Old Style"/>
          <w:b/>
          <w:color w:val="1D1D1D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 xml:space="preserve">Ruled sheet (paper with lines) and </w:t>
      </w:r>
      <w:r>
        <w:rPr>
          <w:rFonts w:ascii="Bookman Old Style" w:eastAsia="Bookman Old Style" w:hAnsi="Bookman Old Style" w:cs="Bookman Old Style"/>
          <w:b/>
          <w:color w:val="1D1D1D"/>
          <w:sz w:val="24"/>
          <w:szCs w:val="24"/>
        </w:rPr>
        <w:t>WRITE IN PEN</w:t>
      </w:r>
      <w:r>
        <w:rPr>
          <w:rFonts w:ascii="Bookman Old Style" w:eastAsia="Bookman Old Style" w:hAnsi="Bookman Old Style" w:cs="Bookman Old Style"/>
          <w:b/>
          <w:color w:val="1D1D1D"/>
          <w:sz w:val="24"/>
          <w:szCs w:val="24"/>
        </w:rPr>
        <w:t xml:space="preserve"> AND ATTEMPT ON COMPUTER OR MOBILE </w:t>
      </w:r>
      <w:proofErr w:type="gramStart"/>
      <w:r>
        <w:rPr>
          <w:rFonts w:ascii="Bookman Old Style" w:eastAsia="Bookman Old Style" w:hAnsi="Bookman Old Style" w:cs="Bookman Old Style"/>
          <w:b/>
          <w:color w:val="1D1D1D"/>
          <w:sz w:val="24"/>
          <w:szCs w:val="24"/>
        </w:rPr>
        <w:t xml:space="preserve">APP </w:t>
      </w: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.</w:t>
      </w:r>
      <w:proofErr w:type="gramEnd"/>
    </w:p>
    <w:p w:rsidR="00785B11" w:rsidRDefault="00C77D44">
      <w:pPr>
        <w:pBdr>
          <w:top w:val="nil"/>
          <w:left w:val="nil"/>
          <w:bottom w:val="nil"/>
          <w:right w:val="nil"/>
          <w:between w:val="nil"/>
        </w:pBdr>
        <w:spacing w:before="180" w:line="252" w:lineRule="auto"/>
        <w:ind w:right="1450"/>
        <w:jc w:val="both"/>
        <w:rPr>
          <w:rFonts w:ascii="Bookman Old Style" w:eastAsia="Bookman Old Style" w:hAnsi="Bookman Old Style" w:cs="Bookman Old Style"/>
          <w:color w:val="1D1D1D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 xml:space="preserve">6. The answer sheet should have the following clearly stated at the top: </w:t>
      </w:r>
    </w:p>
    <w:p w:rsidR="00785B11" w:rsidRDefault="00C7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52" w:lineRule="auto"/>
        <w:ind w:right="1450"/>
        <w:jc w:val="both"/>
        <w:rPr>
          <w:color w:val="1D1D1D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 xml:space="preserve">Name of the </w:t>
      </w:r>
      <w:proofErr w:type="spellStart"/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programme</w:t>
      </w:r>
      <w:proofErr w:type="spellEnd"/>
    </w:p>
    <w:p w:rsidR="00785B11" w:rsidRDefault="00C7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50"/>
        <w:jc w:val="both"/>
        <w:rPr>
          <w:color w:val="1D1D1D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 xml:space="preserve">Paper name as </w:t>
      </w: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Computing Basics Applications</w:t>
      </w: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 xml:space="preserve"> (Practical)-</w:t>
      </w: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3.3</w:t>
      </w:r>
    </w:p>
    <w:p w:rsidR="00785B11" w:rsidRDefault="00C7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50"/>
        <w:jc w:val="both"/>
        <w:rPr>
          <w:color w:val="1D1D1D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Paper Code :</w:t>
      </w: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62154310</w:t>
      </w:r>
    </w:p>
    <w:p w:rsidR="00785B11" w:rsidRDefault="00C7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50"/>
        <w:jc w:val="both"/>
        <w:rPr>
          <w:color w:val="1D1D1D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Semester</w:t>
      </w:r>
    </w:p>
    <w:p w:rsidR="00785B11" w:rsidRDefault="00C7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50"/>
        <w:jc w:val="both"/>
        <w:rPr>
          <w:color w:val="1D1D1D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Name of the student</w:t>
      </w:r>
    </w:p>
    <w:p w:rsidR="00785B11" w:rsidRDefault="00C7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50"/>
        <w:jc w:val="both"/>
        <w:rPr>
          <w:b/>
          <w:color w:val="1D1D1D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University Roll Number</w:t>
      </w:r>
    </w:p>
    <w:p w:rsidR="00785B11" w:rsidRDefault="00C7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50"/>
        <w:jc w:val="both"/>
        <w:rPr>
          <w:b/>
          <w:color w:val="1D1D1D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lastRenderedPageBreak/>
        <w:t>College Roll Number</w:t>
      </w:r>
    </w:p>
    <w:p w:rsidR="00785B11" w:rsidRDefault="00C7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50"/>
        <w:jc w:val="both"/>
        <w:rPr>
          <w:b/>
          <w:color w:val="1D1D1D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Ex-students should write (EX STUDENT) in bold CAPITAL letters</w:t>
      </w:r>
    </w:p>
    <w:p w:rsidR="00785B11" w:rsidRDefault="00C77D44">
      <w:pPr>
        <w:pBdr>
          <w:top w:val="nil"/>
          <w:left w:val="nil"/>
          <w:bottom w:val="nil"/>
          <w:right w:val="nil"/>
          <w:between w:val="nil"/>
        </w:pBdr>
        <w:spacing w:before="280" w:line="252" w:lineRule="auto"/>
        <w:ind w:right="1450"/>
        <w:jc w:val="both"/>
        <w:rPr>
          <w:rFonts w:ascii="Bookman Old Style" w:eastAsia="Bookman Old Style" w:hAnsi="Bookman Old Style" w:cs="Bookman Old Style"/>
          <w:color w:val="1D1D1D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7. The answer sheet with any of the above given mandatory information missing will not be evaluated.</w:t>
      </w:r>
    </w:p>
    <w:p w:rsidR="00785B11" w:rsidRDefault="00C77D44">
      <w:pPr>
        <w:pBdr>
          <w:top w:val="nil"/>
          <w:left w:val="nil"/>
          <w:bottom w:val="nil"/>
          <w:right w:val="nil"/>
          <w:between w:val="nil"/>
        </w:pBdr>
        <w:spacing w:before="280" w:after="120" w:line="252" w:lineRule="auto"/>
        <w:ind w:right="1450"/>
        <w:jc w:val="both"/>
        <w:rPr>
          <w:rFonts w:ascii="Bookman Old Style" w:eastAsia="Bookman Old Style" w:hAnsi="Bookman Old Style" w:cs="Bookman Old Style"/>
          <w:color w:val="1D1D1D"/>
          <w:sz w:val="24"/>
          <w:szCs w:val="24"/>
        </w:rPr>
      </w:pPr>
      <w:bookmarkStart w:id="1" w:name="_gjdgxs" w:colFirst="0" w:colLast="0"/>
      <w:bookmarkEnd w:id="1"/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 xml:space="preserve">8. A student can see the Question Paper from MS Team / College </w:t>
      </w:r>
      <w:proofErr w:type="spellStart"/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Seb</w:t>
      </w:r>
      <w:proofErr w:type="spellEnd"/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 xml:space="preserve">-site, attempt the paper, scan it and upload on MS Team without fail or send to the mail-id of the concerned teacher before 11.00 </w:t>
      </w:r>
      <w:proofErr w:type="spellStart"/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a.m</w:t>
      </w:r>
      <w:proofErr w:type="spellEnd"/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 xml:space="preserve"> on the designated day of the practical exam. Any answer </w:t>
      </w: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 xml:space="preserve">sheet uploaded on MS Teams / sent on the mail id of the concerned </w:t>
      </w:r>
      <w:proofErr w:type="gramStart"/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teacher  after</w:t>
      </w:r>
      <w:proofErr w:type="gramEnd"/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 xml:space="preserve"> the stipulated time period will be treated as invalid and will not be evaluated.</w:t>
      </w:r>
    </w:p>
    <w:p w:rsidR="00785B11" w:rsidRDefault="00C77D44">
      <w:pPr>
        <w:pBdr>
          <w:top w:val="nil"/>
          <w:left w:val="nil"/>
          <w:bottom w:val="nil"/>
          <w:right w:val="nil"/>
          <w:between w:val="nil"/>
        </w:pBdr>
        <w:spacing w:before="280" w:after="120" w:line="252" w:lineRule="auto"/>
        <w:ind w:right="1450"/>
        <w:jc w:val="both"/>
        <w:rPr>
          <w:rFonts w:ascii="Bookman Old Style" w:eastAsia="Bookman Old Style" w:hAnsi="Bookman Old Style" w:cs="Bookman Old Style"/>
          <w:color w:val="1D1D1D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 xml:space="preserve">9. Please note any copied content especially from any online source will not be evaluated and </w:t>
      </w: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marked as Zero (0). Any copying of answers among the students will also be treated as invalid. All students involved will be marked as Zero (0).</w:t>
      </w:r>
    </w:p>
    <w:p w:rsidR="00785B11" w:rsidRDefault="00C77D44">
      <w:pPr>
        <w:pBdr>
          <w:top w:val="nil"/>
          <w:left w:val="nil"/>
          <w:bottom w:val="nil"/>
          <w:right w:val="nil"/>
          <w:between w:val="nil"/>
        </w:pBdr>
        <w:spacing w:before="280" w:after="120" w:line="252" w:lineRule="auto"/>
        <w:ind w:right="1450"/>
        <w:jc w:val="both"/>
        <w:rPr>
          <w:rFonts w:ascii="Bookman Old Style" w:eastAsia="Bookman Old Style" w:hAnsi="Bookman Old Style" w:cs="Bookman Old Style"/>
          <w:color w:val="1D1D1D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 xml:space="preserve">10. While you are submitting you answer sheet, clearly mention the following in the subject of the </w:t>
      </w:r>
      <w:proofErr w:type="gramStart"/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mail :</w:t>
      </w:r>
      <w:proofErr w:type="gramEnd"/>
    </w:p>
    <w:p w:rsidR="00785B11" w:rsidRDefault="00C77D44">
      <w:pPr>
        <w:pBdr>
          <w:top w:val="nil"/>
          <w:left w:val="nil"/>
          <w:bottom w:val="nil"/>
          <w:right w:val="nil"/>
          <w:between w:val="nil"/>
        </w:pBdr>
        <w:spacing w:before="280" w:after="120" w:line="252" w:lineRule="auto"/>
        <w:ind w:right="1450"/>
        <w:jc w:val="both"/>
      </w:pP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(</w:t>
      </w:r>
      <w:proofErr w:type="spellStart"/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 xml:space="preserve">) Subject, (ii) Your full name, (iii) University Roll </w:t>
      </w:r>
      <w:r>
        <w:rPr>
          <w:rFonts w:ascii="Bookman Old Style" w:eastAsia="Bookman Old Style" w:hAnsi="Bookman Old Style" w:cs="Bookman Old Style"/>
          <w:color w:val="1D1D1D"/>
          <w:sz w:val="24"/>
          <w:szCs w:val="24"/>
        </w:rPr>
        <w:t xml:space="preserve">No </w:t>
      </w:r>
    </w:p>
    <w:sectPr w:rsidR="00785B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4594"/>
    <w:multiLevelType w:val="multilevel"/>
    <w:tmpl w:val="FEFA4D82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11"/>
    <w:rsid w:val="00785B11"/>
    <w:rsid w:val="00C7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4510D-CDF0-4DB6-B4D5-C6D582D4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773E"/>
    <w:pPr>
      <w:autoSpaceDE w:val="0"/>
      <w:autoSpaceDN w:val="0"/>
    </w:pPr>
    <w:rPr>
      <w:lang w:bidi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C8773E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8773E"/>
    <w:rPr>
      <w:rFonts w:ascii="Calibri" w:eastAsia="Calibri" w:hAnsi="Calibri" w:cs="Calibri"/>
      <w:sz w:val="23"/>
      <w:szCs w:val="23"/>
      <w:lang w:bidi="en-US"/>
    </w:rPr>
  </w:style>
  <w:style w:type="table" w:styleId="TableGrid">
    <w:name w:val="Table Grid"/>
    <w:basedOn w:val="TableNormal"/>
    <w:uiPriority w:val="59"/>
    <w:rsid w:val="00C8773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7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s.edu.in/qp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navin sehgal</cp:lastModifiedBy>
  <cp:revision>2</cp:revision>
  <dcterms:created xsi:type="dcterms:W3CDTF">2020-12-06T08:03:00Z</dcterms:created>
  <dcterms:modified xsi:type="dcterms:W3CDTF">2020-12-06T08:03:00Z</dcterms:modified>
</cp:coreProperties>
</file>